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numPr>
          <w:ilvl w:val="0"/>
          <w:numId w:val="2"/>
        </w:numPr>
        <w:spacing w:before="240" w:after="120"/>
        <w:rPr/>
      </w:pPr>
      <w:r>
        <w:rPr/>
        <w:t xml:space="preserve">📘 </w:t>
      </w:r>
      <w:r>
        <w:rPr>
          <w:rStyle w:val="StrongEmphasis"/>
        </w:rPr>
        <w:t>„</w:t>
      </w:r>
      <w:r>
        <w:rPr>
          <w:rStyle w:val="StrongEmphasis"/>
        </w:rPr>
        <w:t>www.traku-zeme.lt</w:t>
      </w:r>
      <w:r>
        <w:rPr>
          <w:rStyle w:val="StrongEmphasis"/>
        </w:rPr>
        <w:t>“ remiamo turinio (sponsored content) redakcinė politika</w:t>
      </w:r>
    </w:p>
    <w:p>
      <w:pPr>
        <w:pStyle w:val="TextBody"/>
        <w:rPr/>
      </w:pPr>
      <w:r>
        <w:rPr>
          <w:rStyle w:val="Emphasis"/>
        </w:rPr>
        <w:t>(su kainodara)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1. Bendros nuostatos</w:t>
      </w:r>
    </w:p>
    <w:p>
      <w:pPr>
        <w:pStyle w:val="TextBody"/>
        <w:rPr/>
      </w:pPr>
      <w:hyperlink r:id="rId2">
        <w:r>
          <w:rPr>
            <w:rStyle w:val="StrongEmphasis"/>
            <w:color w:val="FF0000"/>
          </w:rPr>
          <w:t>www.traku-zeme.lt</w:t>
        </w:r>
      </w:hyperlink>
      <w:r>
        <w:rPr/>
        <w:t xml:space="preserve"> yra internetinis dienraštis, kuriame kasdien atnaujinamos politikos, kultūros, ūkio, </w:t>
      </w:r>
      <w:r>
        <w:rPr/>
        <w:t xml:space="preserve">bendruomenių </w:t>
      </w:r>
      <w:r>
        <w:rPr/>
        <w:t xml:space="preserve">žinios iš Trakų rajono ir visos Lietuvos. </w:t>
      </w:r>
    </w:p>
    <w:p>
      <w:pPr>
        <w:pStyle w:val="TextBody"/>
        <w:rPr/>
      </w:pPr>
      <w:r>
        <w:rPr/>
        <w:t>Remiamas turinys gali būti publikuojamas tik tada, kai: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atitinka portalo tematiką ir vertybes,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neprieštarauja redakcinei etikai,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yra kokybiškas, informatyvus ir vertingas skaitytojui,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nekelia reputacinės ar techninės rizikos svetainei.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2. Kokį remiamą turinį priimame</w:t>
      </w:r>
    </w:p>
    <w:p>
      <w:pPr>
        <w:pStyle w:val="TextBody"/>
        <w:rPr/>
      </w:pPr>
      <w:r>
        <w:rPr/>
        <w:t>Priimame tik tokį remiamą turinį, kuris: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yra </w:t>
      </w:r>
      <w:r>
        <w:rPr>
          <w:rStyle w:val="StrongEmphasis"/>
        </w:rPr>
        <w:t xml:space="preserve">susijęs su kultūra, istorija, švietimu, paveldu, bendruomenine veikla, kultūros projektais, </w:t>
      </w:r>
      <w:r>
        <w:rPr>
          <w:rStyle w:val="StrongEmphasis"/>
        </w:rPr>
        <w:t>ekonomika, sveikata</w:t>
      </w:r>
      <w:r>
        <w:rPr/>
        <w:t>;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yra </w:t>
      </w:r>
      <w:r>
        <w:rPr>
          <w:rStyle w:val="StrongEmphasis"/>
        </w:rPr>
        <w:t>originalus</w:t>
      </w:r>
      <w:r>
        <w:rPr/>
        <w:t>, nepažeidžia autorių teisių;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yra </w:t>
      </w:r>
      <w:r>
        <w:rPr>
          <w:rStyle w:val="StrongEmphasis"/>
        </w:rPr>
        <w:t>parašytas kokybiškai</w:t>
      </w:r>
      <w:r>
        <w:rPr/>
        <w:t>, be SEO manipuliacijų ir perteklinių raktinių žodžių;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gali būti </w:t>
      </w:r>
      <w:r>
        <w:rPr>
          <w:rStyle w:val="StrongEmphasis"/>
        </w:rPr>
        <w:t>redaguojamas</w:t>
      </w:r>
      <w:r>
        <w:rPr/>
        <w:t xml:space="preserve"> pagal „</w:t>
      </w:r>
      <w:r>
        <w:rPr/>
        <w:t>www.traku-zeme.lt</w:t>
      </w:r>
      <w:r>
        <w:rPr/>
        <w:t>“ redakcinius standartus;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turi aiškiai nurodytą </w:t>
      </w:r>
      <w:r>
        <w:rPr>
          <w:rStyle w:val="StrongEmphasis"/>
        </w:rPr>
        <w:t xml:space="preserve">„Reklama / </w:t>
      </w:r>
      <w:r>
        <w:rPr>
          <w:rStyle w:val="StrongEmphasis"/>
        </w:rPr>
        <w:t>Skelbimai</w:t>
      </w:r>
      <w:r>
        <w:rPr>
          <w:rStyle w:val="StrongEmphasis"/>
        </w:rPr>
        <w:t>“</w:t>
      </w:r>
      <w:r>
        <w:rPr/>
        <w:t xml:space="preserve"> žymą.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3. Kokio remiamo turinio nepriimame</w:t>
      </w:r>
    </w:p>
    <w:p>
      <w:pPr>
        <w:pStyle w:val="TextBody"/>
        <w:rPr/>
      </w:pPr>
      <w:r>
        <w:rPr/>
        <w:t>„</w:t>
      </w:r>
      <w:r>
        <w:rPr/>
        <w:t>www.traku-zeme.lt</w:t>
      </w:r>
      <w:r>
        <w:rPr/>
        <w:t xml:space="preserve">“ </w:t>
      </w:r>
      <w:r>
        <w:rPr>
          <w:rStyle w:val="StrongEmphasis"/>
        </w:rPr>
        <w:t>griežtai nepriima</w:t>
      </w:r>
      <w:r>
        <w:rPr/>
        <w:t>: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lošimų, kazino, statymų, azartinių žaidimų turinio;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pornografijos;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kriptovaliutų, investicinių schemų, „greito uždarbio“ temų;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finansinių spekuliacijų </w:t>
      </w:r>
      <w:r>
        <w:rPr/>
        <w:t>temų</w:t>
      </w:r>
      <w:r>
        <w:rPr/>
        <w:t>;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sveikatos žadėjimų, nepatikrintų medicininių teiginių;</w:t>
      </w:r>
    </w:p>
    <w:p>
      <w:pPr>
        <w:pStyle w:val="TextBody"/>
        <w:numPr>
          <w:ilvl w:val="0"/>
          <w:numId w:val="0"/>
        </w:numPr>
        <w:tabs>
          <w:tab w:val="clear" w:pos="709"/>
          <w:tab w:val="left" w:pos="707" w:leader="none"/>
        </w:tabs>
        <w:ind w:left="1131" w:hanging="0"/>
        <w:rPr/>
      </w:pPr>
      <w:r>
        <w:rPr/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4. Nuorodų politika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Nuorodos gali būti įtrauktos tik tada, kai jos </w:t>
      </w:r>
      <w:r>
        <w:rPr>
          <w:rStyle w:val="StrongEmphasis"/>
        </w:rPr>
        <w:t>natūraliai susijusios su turiniu</w:t>
      </w:r>
      <w:r>
        <w:rPr/>
        <w:t xml:space="preserve"> ir turi informacinę vertę.</w:t>
      </w:r>
    </w:p>
    <w:p>
      <w:pPr>
        <w:pStyle w:val="TextBody"/>
        <w:tabs>
          <w:tab w:val="clear" w:pos="709"/>
          <w:tab w:val="left" w:pos="707" w:leader="none"/>
        </w:tabs>
        <w:ind w:hanging="0"/>
        <w:rPr>
          <w:rStyle w:val="StrongEmphasis"/>
        </w:rPr>
      </w:pPr>
      <w:r>
        <w:rPr/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Redakcija gali pažymėti nuorodas </w:t>
      </w:r>
      <w:r>
        <w:rPr>
          <w:rStyle w:val="StrongEmphasis"/>
        </w:rPr>
        <w:t>rel="sponsored"</w:t>
      </w:r>
      <w:r>
        <w:rPr/>
        <w:t xml:space="preserve"> arba </w:t>
      </w:r>
      <w:r>
        <w:rPr>
          <w:rStyle w:val="StrongEmphasis"/>
        </w:rPr>
        <w:t>rel="nofollow"</w:t>
      </w:r>
      <w:r>
        <w:rPr/>
        <w:t>.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 xml:space="preserve">Redakcija turi teisę </w:t>
      </w:r>
      <w:r>
        <w:rPr>
          <w:rStyle w:val="StrongEmphasis"/>
        </w:rPr>
        <w:t>pašalinti, pakeisti ar neutralizuoti</w:t>
      </w:r>
      <w:r>
        <w:rPr/>
        <w:t xml:space="preserve"> bet kurią nuorodą, </w:t>
      </w:r>
      <w:r>
        <w:rPr/>
        <w:t>neatitinkančią redakcinės politikos</w:t>
      </w:r>
      <w:r>
        <w:rPr/>
        <w:t>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5. Redagavimo teisės</w:t>
      </w:r>
    </w:p>
    <w:p>
      <w:pPr>
        <w:pStyle w:val="TextBody"/>
        <w:rPr/>
      </w:pPr>
      <w:r>
        <w:rPr/>
        <w:t>„</w:t>
      </w:r>
      <w:r>
        <w:rPr/>
        <w:t>www.traku-zeme.lt</w:t>
      </w:r>
      <w:r>
        <w:rPr/>
        <w:t>“ redakcija pasilieka teisę: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redaguoti tekstą,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koreguoti kalbą, stilių, struktūrą,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prašyti pataisymų,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atmesti netinkamą turinį be papildomo paaiškinimo.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6. Skaidrumas ir žymėjimas</w:t>
      </w:r>
    </w:p>
    <w:p>
      <w:pPr>
        <w:pStyle w:val="TextBody"/>
        <w:rPr/>
      </w:pPr>
      <w:r>
        <w:rPr/>
        <w:t>Visas remiamas turinys yra aiškiai žymimas:</w:t>
      </w:r>
    </w:p>
    <w:p>
      <w:pPr>
        <w:pStyle w:val="TextBody"/>
        <w:rPr/>
      </w:pPr>
      <w:r>
        <w:rPr>
          <w:rStyle w:val="StrongEmphasis"/>
        </w:rPr>
        <w:t>„</w:t>
      </w:r>
      <w:r>
        <w:rPr>
          <w:rStyle w:val="StrongEmphasis"/>
        </w:rPr>
        <w:t xml:space="preserve">Reklama / </w:t>
      </w:r>
      <w:r>
        <w:rPr>
          <w:rStyle w:val="StrongEmphasis"/>
        </w:rPr>
        <w:t>Skelbimai</w:t>
      </w:r>
      <w:r>
        <w:rPr>
          <w:rStyle w:val="StrongEmphasis"/>
        </w:rPr>
        <w:t>“</w:t>
      </w:r>
    </w:p>
    <w:p>
      <w:pPr>
        <w:pStyle w:val="TextBody"/>
        <w:rPr/>
      </w:pPr>
      <w:r>
        <w:rPr/>
        <w:t>Žyma negali būti pašalinta ar pakeista.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7. Kainodara</w:t>
      </w:r>
    </w:p>
    <w:p>
      <w:pPr>
        <w:pStyle w:val="TextBody"/>
        <w:rPr/>
      </w:pPr>
      <w:r>
        <w:rPr/>
        <w:t>Remiamo straipsnio publikavimo kaina:</w:t>
      </w:r>
    </w:p>
    <w:p>
      <w:pPr>
        <w:pStyle w:val="Heading3"/>
        <w:numPr>
          <w:ilvl w:val="2"/>
          <w:numId w:val="2"/>
        </w:numPr>
        <w:rPr/>
      </w:pPr>
      <w:r>
        <w:rPr>
          <w:rStyle w:val="StrongEmphasis"/>
        </w:rPr>
        <w:t>35</w:t>
      </w:r>
      <w:r>
        <w:rPr>
          <w:rStyle w:val="StrongEmphasis"/>
        </w:rPr>
        <w:t>,00 Eur + PVM</w:t>
      </w:r>
    </w:p>
    <w:p>
      <w:pPr>
        <w:pStyle w:val="TextBody"/>
        <w:rPr/>
      </w:pPr>
      <w:r>
        <w:rPr/>
        <w:t>Į kainą įeina: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straipsnio publikavimas portale „</w:t>
      </w:r>
      <w:r>
        <w:rPr/>
        <w:t>www.traku-zeme.lt</w:t>
      </w:r>
      <w:r>
        <w:rPr/>
        <w:t>“,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redakcinė peržiūra,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nuorodų patikra ir saugumo įvertinimas,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žymėjimas pagal LR teisės aktus ir skaidrumo standartus.</w:t>
      </w:r>
    </w:p>
    <w:p>
      <w:pPr>
        <w:pStyle w:val="TextBody"/>
        <w:rPr/>
      </w:pPr>
      <w:r>
        <w:rPr/>
        <w:t>Papildomos paslaugos (jei reikalingos):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7" w:leader="none"/>
        </w:tabs>
        <w:ind w:left="707" w:hanging="283"/>
        <w:rPr/>
      </w:pPr>
      <w:r>
        <w:rPr>
          <w:rStyle w:val="StrongEmphasis"/>
        </w:rPr>
        <w:t>Redakcinis perrašymas / giluminis redagavimas</w:t>
      </w:r>
      <w:r>
        <w:rPr/>
        <w:t xml:space="preserve"> – pagal atskirą susitarimą.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7" w:leader="none"/>
        </w:tabs>
        <w:ind w:left="707" w:hanging="283"/>
        <w:rPr/>
      </w:pPr>
      <w:r>
        <w:rPr>
          <w:rStyle w:val="StrongEmphasis"/>
        </w:rPr>
        <w:t>Vizualų parinkimas</w:t>
      </w:r>
      <w:r>
        <w:rPr/>
        <w:t xml:space="preserve"> – pagal atskirą susitarimą.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7" w:leader="none"/>
        </w:tabs>
        <w:ind w:left="707" w:hanging="283"/>
        <w:rPr/>
      </w:pPr>
      <w:r>
        <w:rPr>
          <w:rStyle w:val="StrongEmphasis"/>
        </w:rPr>
        <w:t>Straipsnio iškėlimas į titulą</w:t>
      </w:r>
      <w:r>
        <w:rPr/>
        <w:t xml:space="preserve"> – pagal atskirą susitarimą.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8. Bendradarbiavimo sąlygos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„</w:t>
      </w:r>
      <w:r>
        <w:rPr/>
        <w:t>www.traku-zeme.lt</w:t>
      </w:r>
      <w:r>
        <w:rPr/>
        <w:t>“ neįsipareigoja registruotis trečiųjų šalių platformose, kurios automatiškai įtraukia svetainę į SEO turinio tinklus.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Kiekvienas pasiūlymas vertinamas individualiai.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Redakcija turi teisę atsisakyti bendradarbiauti, jei turinys neatitinka politikos.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9. Redakcinė nepriklausomybė</w:t>
      </w:r>
    </w:p>
    <w:p>
      <w:pPr>
        <w:pStyle w:val="TextBody"/>
        <w:rPr/>
      </w:pPr>
      <w:r>
        <w:rPr/>
        <w:t xml:space="preserve">Remiamas turinys </w:t>
      </w:r>
      <w:r>
        <w:rPr>
          <w:rStyle w:val="StrongEmphasis"/>
        </w:rPr>
        <w:t>negali daryti įtakos</w:t>
      </w:r>
      <w:r>
        <w:rPr/>
        <w:t>: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redakciniams sprendimams,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portalo teminei krypčiai,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portalo vertybėms.</w:t>
      </w:r>
    </w:p>
    <w:p>
      <w:pPr>
        <w:pStyle w:val="Heading2"/>
        <w:numPr>
          <w:ilvl w:val="1"/>
          <w:numId w:val="2"/>
        </w:numPr>
        <w:rPr/>
      </w:pPr>
      <w:r>
        <w:rPr>
          <w:rStyle w:val="StrongEmphasis"/>
        </w:rPr>
        <w:t>10. Atsakomybė</w:t>
      </w:r>
    </w:p>
    <w:p>
      <w:pPr>
        <w:pStyle w:val="TextBody"/>
        <w:rPr/>
      </w:pPr>
      <w:r>
        <w:rPr/>
        <w:t>Užsakovas atsako už:</w:t>
      </w:r>
    </w:p>
    <w:p>
      <w:pPr>
        <w:pStyle w:val="TextBody"/>
        <w:numPr>
          <w:ilvl w:val="0"/>
          <w:numId w:val="12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pateikto turinio tikslumą,</w:t>
      </w:r>
    </w:p>
    <w:p>
      <w:pPr>
        <w:pStyle w:val="TextBody"/>
        <w:numPr>
          <w:ilvl w:val="0"/>
          <w:numId w:val="12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teisėtumą,</w:t>
      </w:r>
    </w:p>
    <w:p>
      <w:pPr>
        <w:pStyle w:val="TextBody"/>
        <w:numPr>
          <w:ilvl w:val="0"/>
          <w:numId w:val="12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nuorodų saugumą,</w:t>
      </w:r>
    </w:p>
    <w:p>
      <w:pPr>
        <w:pStyle w:val="TextBody"/>
        <w:numPr>
          <w:ilvl w:val="0"/>
          <w:numId w:val="12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iliustracijų autorystę,</w:t>
      </w:r>
    </w:p>
    <w:p>
      <w:pPr>
        <w:pStyle w:val="TextBody"/>
        <w:numPr>
          <w:ilvl w:val="0"/>
          <w:numId w:val="12"/>
        </w:numPr>
        <w:tabs>
          <w:tab w:val="clear" w:pos="709"/>
          <w:tab w:val="left" w:pos="707" w:leader="none"/>
        </w:tabs>
        <w:ind w:left="707" w:hanging="283"/>
        <w:rPr/>
      </w:pPr>
      <w:r>
        <w:rPr/>
        <w:t>autorių teisių laikymąsi.</w:t>
      </w:r>
    </w:p>
    <w:p>
      <w:pPr>
        <w:pStyle w:val="TextBody"/>
        <w:rPr/>
      </w:pPr>
      <w:r>
        <w:rPr/>
        <w:t>„</w:t>
      </w:r>
      <w:r>
        <w:rPr/>
        <w:t>www.traku-zeme.lt</w:t>
      </w:r>
      <w:r>
        <w:rPr/>
        <w:t>“ turi teisę pašalinti remiamą turinį, jei paaiškėja, kad jis pažeidžia šią politiką.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ba"/>
    <w:family w:val="roman"/>
    <w:pitch w:val="variable"/>
  </w:font>
  <w:font w:name="Times New Roman">
    <w:charset w:val="ba"/>
    <w:family w:val="swiss"/>
    <w:pitch w:val="variable"/>
  </w:font>
  <w:font w:name="OpenSymbol">
    <w:altName w:val="Arial Unicode MS"/>
    <w:charset w:val="ba"/>
    <w:family w:val="roman"/>
    <w:pitch w:val="variable"/>
  </w:font>
  <w:font w:name="Arial">
    <w:charset w:val="ba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2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lt-L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lt-LT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rFonts w:ascii="Times New Roman" w:hAnsi="Times New Roman" w:eastAsia="NSimSun" w:cs="Arial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spacing w:before="140" w:after="120"/>
      <w:outlineLvl w:val="2"/>
    </w:pPr>
    <w:rPr>
      <w:rFonts w:ascii="Times New Roman" w:hAnsi="Times New Roman" w:eastAsia="NSimSun" w:cs="Arial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Emphasis">
    <w:name w:val="Emphasis"/>
    <w:qFormat/>
    <w:rPr>
      <w:i/>
      <w:iCs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cs="Open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OpenSymbol"/>
    </w:rPr>
  </w:style>
  <w:style w:type="character" w:styleId="ListLabel119">
    <w:name w:val="ListLabel 119"/>
    <w:qFormat/>
    <w:rPr>
      <w:rFonts w:cs="OpenSymbol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cs="OpenSymbol"/>
    </w:rPr>
  </w:style>
  <w:style w:type="character" w:styleId="ListLabel128">
    <w:name w:val="ListLabel 128"/>
    <w:qFormat/>
    <w:rPr>
      <w:rFonts w:cs="OpenSymbol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OpenSymbol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OpenSymbol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cs="OpenSymbol"/>
    </w:rPr>
  </w:style>
  <w:style w:type="character" w:styleId="ListLabel164">
    <w:name w:val="ListLabel 164"/>
    <w:qFormat/>
    <w:rPr>
      <w:rFonts w:cs="OpenSymbol"/>
    </w:rPr>
  </w:style>
  <w:style w:type="character" w:styleId="ListLabel165">
    <w:name w:val="ListLabel 165"/>
    <w:qFormat/>
    <w:rPr>
      <w:rFonts w:cs="OpenSymbol"/>
    </w:rPr>
  </w:style>
  <w:style w:type="character" w:styleId="ListLabel166">
    <w:name w:val="ListLabel 166"/>
    <w:qFormat/>
    <w:rPr>
      <w:rFonts w:cs="OpenSymbol"/>
    </w:rPr>
  </w:style>
  <w:style w:type="character" w:styleId="ListLabel167">
    <w:name w:val="ListLabel 167"/>
    <w:qFormat/>
    <w:rPr>
      <w:rFonts w:cs="OpenSymbol"/>
    </w:rPr>
  </w:style>
  <w:style w:type="character" w:styleId="ListLabel168">
    <w:name w:val="ListLabel 168"/>
    <w:qFormat/>
    <w:rPr>
      <w:rFonts w:cs="OpenSymbol"/>
    </w:rPr>
  </w:style>
  <w:style w:type="character" w:styleId="ListLabel169">
    <w:name w:val="ListLabel 169"/>
    <w:qFormat/>
    <w:rPr>
      <w:rFonts w:cs="OpenSymbol"/>
    </w:rPr>
  </w:style>
  <w:style w:type="character" w:styleId="ListLabel170">
    <w:name w:val="ListLabel 170"/>
    <w:qFormat/>
    <w:rPr>
      <w:rFonts w:cs="OpenSymbol"/>
    </w:rPr>
  </w:style>
  <w:style w:type="character" w:styleId="ListLabel171">
    <w:name w:val="ListLabel 171"/>
    <w:qFormat/>
    <w:rPr>
      <w:rFonts w:cs="OpenSymbol"/>
    </w:rPr>
  </w:style>
  <w:style w:type="character" w:styleId="ListLabel172">
    <w:name w:val="ListLabel 172"/>
    <w:qFormat/>
    <w:rPr>
      <w:rFonts w:cs="OpenSymbol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cs="OpenSymbol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OpenSymbol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cs="OpenSymbol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cs="OpenSymbol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OpenSymbol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cs="OpenSymbol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cs="OpenSymbol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cs="OpenSymbol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cs="OpenSymbol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OpenSymbol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cs="OpenSymbol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cs="OpenSymbol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cs="OpenSymbol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cs="OpenSymbol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cs="OpenSymbol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cs="OpenSymbol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cs="OpenSymbol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cs="OpenSymbol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cs="OpenSymbol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cs="OpenSymbol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cs="OpenSymbol"/>
    </w:rPr>
  </w:style>
  <w:style w:type="character" w:styleId="ListLabel578">
    <w:name w:val="ListLabel 578"/>
    <w:qFormat/>
    <w:rPr>
      <w:rFonts w:cs="OpenSymbol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cs="OpenSymbol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cs="OpenSymbol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cs="OpenSymbol"/>
    </w:rPr>
  </w:style>
  <w:style w:type="character" w:styleId="ListLabel624">
    <w:name w:val="ListLabel 624"/>
    <w:qFormat/>
    <w:rPr>
      <w:rFonts w:cs="OpenSymbol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cs="OpenSymbol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cs="OpenSymbol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cs="OpenSymbol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cs="OpenSymbol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raku-zeme.lt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Trio_Office/6.2.8.2$Windows_x86 LibreOffice_project/</Application>
  <Pages>3</Pages>
  <Words>390</Words>
  <Characters>2704</Characters>
  <CharactersWithSpaces>2992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2026-06-05T16:46:25Z</dcterms:created>
  <dc:creator/>
  <dc:description/>
  <dc:language>lt-LT</dc:language>
  <cp:lastModifiedBy/>
  <dcterms:modified xsi:type="dcterms:W3CDTF">2026-07-01T09:26:44Z</dcterms:modified>
  <cp:revision>7</cp:revision>
  <dc:subject/>
  <dc:title/>
</cp:coreProperties>
</file>